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BD1038" w14:textId="77777777" w:rsidR="002D2448" w:rsidRDefault="00BF24B2" w:rsidP="00BF24B2">
      <w:pPr>
        <w:pStyle w:val="Kop1"/>
      </w:pPr>
      <w:r>
        <w:t>Opdracht bronnen gebruiken</w:t>
      </w:r>
    </w:p>
    <w:p w14:paraId="17242351" w14:textId="77777777" w:rsidR="00BF24B2" w:rsidRDefault="00BF24B2" w:rsidP="00BF24B2"/>
    <w:p w14:paraId="606B8E46" w14:textId="77777777" w:rsidR="00BF24B2" w:rsidRPr="00BF24B2" w:rsidRDefault="00BF24B2" w:rsidP="00BF24B2">
      <w:pPr>
        <w:pStyle w:val="Geenafstand"/>
        <w:numPr>
          <w:ilvl w:val="0"/>
          <w:numId w:val="1"/>
        </w:numPr>
      </w:pPr>
      <w:r>
        <w:t>Beoordeel de volgende situaties en kruis aan of het wel of niet mag.</w:t>
      </w:r>
    </w:p>
    <w:p w14:paraId="193E07F2" w14:textId="77777777" w:rsidR="00BF24B2" w:rsidRDefault="00BF24B2" w:rsidP="00BF24B2">
      <w:pPr>
        <w:pStyle w:val="Geenafstand"/>
      </w:pPr>
      <w:r>
        <w:rPr>
          <w:noProof/>
          <w:lang w:eastAsia="nl-NL"/>
        </w:rPr>
        <w:drawing>
          <wp:inline distT="0" distB="0" distL="0" distR="0" wp14:anchorId="516AD9F0" wp14:editId="0B37A2A9">
            <wp:extent cx="5760720" cy="443738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bruik van bronn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93B2" w14:textId="77777777" w:rsidR="00BF24B2" w:rsidRDefault="00BF24B2" w:rsidP="00BF24B2">
      <w:pPr>
        <w:pStyle w:val="Geenafstand"/>
      </w:pPr>
    </w:p>
    <w:p w14:paraId="19060A21" w14:textId="77777777" w:rsidR="00BF24B2" w:rsidRDefault="00BF24B2" w:rsidP="00BF24B2">
      <w:pPr>
        <w:pStyle w:val="Geenafstand"/>
        <w:numPr>
          <w:ilvl w:val="0"/>
          <w:numId w:val="1"/>
        </w:numPr>
      </w:pPr>
      <w:r>
        <w:t>Het onderstaande stukje tekst is een inleiding van een artikel over voedselverspilling. Welke drie deelvragen komen aan bod in de tekst die daarop zal volgen?</w:t>
      </w:r>
    </w:p>
    <w:p w14:paraId="17BF4E36" w14:textId="77777777" w:rsidR="00BF24B2" w:rsidRDefault="00BF24B2" w:rsidP="00BF24B2">
      <w:pPr>
        <w:pStyle w:val="Geenafstand"/>
      </w:pPr>
    </w:p>
    <w:p w14:paraId="21282644" w14:textId="77777777" w:rsidR="00BF24B2" w:rsidRDefault="00BF24B2" w:rsidP="00BF24B2">
      <w:pPr>
        <w:pStyle w:val="Geenafstand"/>
      </w:pPr>
      <w:r>
        <w:rPr>
          <w:noProof/>
          <w:lang w:eastAsia="nl-NL"/>
        </w:rPr>
        <w:drawing>
          <wp:inline distT="0" distB="0" distL="0" distR="0" wp14:anchorId="7067D208" wp14:editId="59F1764A">
            <wp:extent cx="5829300" cy="1502089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leid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948" cy="15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BE78" w14:textId="77777777" w:rsidR="00BF24B2" w:rsidRDefault="00BF24B2" w:rsidP="00BF24B2">
      <w:pPr>
        <w:pStyle w:val="Geenafstand"/>
      </w:pPr>
    </w:p>
    <w:p w14:paraId="60A7CB2C" w14:textId="77777777" w:rsidR="00BF24B2" w:rsidRDefault="00BF24B2" w:rsidP="00BF24B2">
      <w:pPr>
        <w:pStyle w:val="Geenafstand"/>
        <w:pBdr>
          <w:top w:val="single" w:sz="12" w:space="1" w:color="auto"/>
          <w:bottom w:val="single" w:sz="12" w:space="1" w:color="auto"/>
        </w:pBdr>
      </w:pPr>
    </w:p>
    <w:p w14:paraId="202A3F10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FC207C1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1B040C5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1B18E40" w14:textId="77777777" w:rsidR="00BF24B2" w:rsidRDefault="00BF24B2">
      <w:r>
        <w:br w:type="page"/>
      </w:r>
    </w:p>
    <w:p w14:paraId="13AAE812" w14:textId="77777777" w:rsidR="00BF24B2" w:rsidRDefault="00BF24B2" w:rsidP="00BF24B2">
      <w:pPr>
        <w:pStyle w:val="Geenafstand"/>
        <w:numPr>
          <w:ilvl w:val="0"/>
          <w:numId w:val="1"/>
        </w:numPr>
      </w:pPr>
      <w:r>
        <w:lastRenderedPageBreak/>
        <w:t xml:space="preserve">Voor de alinea van de eerste deelvraag gebruik je het onderstaande stukje tekst. </w:t>
      </w:r>
      <w:r w:rsidRPr="00BF24B2">
        <w:rPr>
          <w:b/>
        </w:rPr>
        <w:t xml:space="preserve">Parafraseer </w:t>
      </w:r>
      <w:r>
        <w:t>de informatie en schrijf de alinea.</w:t>
      </w:r>
    </w:p>
    <w:p w14:paraId="1E95C493" w14:textId="77777777" w:rsidR="00BF24B2" w:rsidRDefault="00BF24B2" w:rsidP="00BF24B2">
      <w:pPr>
        <w:pStyle w:val="Geenafstand"/>
        <w:ind w:left="720"/>
      </w:pPr>
    </w:p>
    <w:p w14:paraId="72A2F133" w14:textId="77777777" w:rsidR="00BF24B2" w:rsidRDefault="00BF24B2" w:rsidP="00BF24B2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 wp14:anchorId="1F53D89D" wp14:editId="6EA9CFCE">
            <wp:extent cx="5454650" cy="138457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dracht parafraser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76" cy="14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1B66" w14:textId="77777777" w:rsidR="00BF24B2" w:rsidRDefault="00BF24B2" w:rsidP="00BF24B2">
      <w:pPr>
        <w:pStyle w:val="Geenafstand"/>
        <w:ind w:left="720"/>
      </w:pPr>
    </w:p>
    <w:p w14:paraId="1B840B39" w14:textId="77777777" w:rsidR="00BF24B2" w:rsidRDefault="00BF24B2" w:rsidP="00BF24B2">
      <w:pPr>
        <w:pStyle w:val="Geenafstand"/>
        <w:pBdr>
          <w:top w:val="single" w:sz="12" w:space="1" w:color="auto"/>
          <w:bottom w:val="single" w:sz="12" w:space="1" w:color="auto"/>
        </w:pBdr>
      </w:pPr>
    </w:p>
    <w:p w14:paraId="33AF443A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65D93996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59832B7F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18289895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68723FC1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204AEBA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8AFC05C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59733209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33535EF9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06F4D9A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6900C9EF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5E4FD07B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36FDE5C9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45652776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54A7B2BB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40809A1B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0A4E669" w14:textId="77777777" w:rsidR="00BF24B2" w:rsidRDefault="00BF24B2" w:rsidP="00BF24B2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128137F" w14:textId="77777777" w:rsidR="00BF24B2" w:rsidRDefault="00BF24B2" w:rsidP="00BF24B2">
      <w:pPr>
        <w:pStyle w:val="Geenafstand"/>
        <w:ind w:left="720"/>
      </w:pPr>
    </w:p>
    <w:p w14:paraId="6A8B1800" w14:textId="77777777" w:rsidR="00A15079" w:rsidRDefault="00A15079" w:rsidP="00A15079">
      <w:pPr>
        <w:pStyle w:val="Geenafstand"/>
        <w:ind w:left="720"/>
      </w:pPr>
    </w:p>
    <w:p w14:paraId="19E71528" w14:textId="77777777" w:rsidR="00A15079" w:rsidRDefault="00A15079">
      <w:r>
        <w:br w:type="page"/>
      </w:r>
    </w:p>
    <w:p w14:paraId="2980E8AC" w14:textId="772F7868" w:rsidR="00BF24B2" w:rsidRDefault="00DB52E5" w:rsidP="00A15079">
      <w:pPr>
        <w:pStyle w:val="Geenafstand"/>
        <w:numPr>
          <w:ilvl w:val="0"/>
          <w:numId w:val="1"/>
        </w:numPr>
      </w:pPr>
      <w:r>
        <w:t xml:space="preserve">Onderstaande bron </w:t>
      </w:r>
      <w:r w:rsidR="00A15079">
        <w:t xml:space="preserve">lees je de resultaten van een onderzoek. Uit deze bron wil je percentages citeren in de alinea over deelvraag 3 Wat kun je tegen voedselverspilling doen? Lees de bron en schrijf de alinea. </w:t>
      </w:r>
    </w:p>
    <w:p w14:paraId="3D0E4F89" w14:textId="303896D0" w:rsidR="00A15079" w:rsidRDefault="00A15079" w:rsidP="00A15079">
      <w:pPr>
        <w:pStyle w:val="Geenafstand"/>
        <w:ind w:left="360"/>
      </w:pPr>
    </w:p>
    <w:p w14:paraId="05FE7A57" w14:textId="665CA854" w:rsidR="00A15079" w:rsidRDefault="00A15079" w:rsidP="00A15079">
      <w:pPr>
        <w:pStyle w:val="Geenafstand"/>
        <w:ind w:left="360"/>
      </w:pPr>
      <w:r>
        <w:rPr>
          <w:noProof/>
          <w:lang w:eastAsia="nl-NL"/>
        </w:rPr>
        <w:drawing>
          <wp:inline distT="0" distB="0" distL="0" distR="0" wp14:anchorId="1A75022A" wp14:editId="1D2B94CC">
            <wp:extent cx="6194664" cy="1828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dracht citer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219" cy="18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81E0" w14:textId="6C9D0CBF" w:rsidR="00A15079" w:rsidRDefault="00A15079" w:rsidP="00A15079">
      <w:pPr>
        <w:pStyle w:val="Geenafstand"/>
        <w:ind w:left="360"/>
      </w:pPr>
    </w:p>
    <w:p w14:paraId="3DB56138" w14:textId="77777777" w:rsidR="00A15079" w:rsidRDefault="00A15079" w:rsidP="00A15079">
      <w:pPr>
        <w:pStyle w:val="Geenafstand"/>
        <w:ind w:left="720"/>
      </w:pPr>
    </w:p>
    <w:p w14:paraId="725F7EC7" w14:textId="77777777" w:rsidR="00A15079" w:rsidRDefault="00A15079" w:rsidP="00A15079">
      <w:pPr>
        <w:pStyle w:val="Geenafstand"/>
        <w:pBdr>
          <w:top w:val="single" w:sz="12" w:space="1" w:color="auto"/>
          <w:bottom w:val="single" w:sz="12" w:space="1" w:color="auto"/>
        </w:pBdr>
      </w:pPr>
    </w:p>
    <w:p w14:paraId="548F858A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102D2AE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45924FF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6AECFE8F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0EEAF6F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FCCF5FC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505BB61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7F27BBC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C81D31C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B8C9DBC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C8BF07E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F95D849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02971914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9A9BC59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FABA95A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78CDEBF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724A4BBB" w14:textId="77777777" w:rsidR="00A15079" w:rsidRDefault="00A15079" w:rsidP="00A15079">
      <w:pPr>
        <w:pStyle w:val="Geenafstand"/>
        <w:pBdr>
          <w:bottom w:val="single" w:sz="12" w:space="1" w:color="auto"/>
          <w:between w:val="single" w:sz="12" w:space="1" w:color="auto"/>
        </w:pBdr>
      </w:pPr>
    </w:p>
    <w:p w14:paraId="27483900" w14:textId="77777777" w:rsidR="00A15079" w:rsidRDefault="00A15079" w:rsidP="00A15079">
      <w:pPr>
        <w:pStyle w:val="Geenafstand"/>
        <w:ind w:left="720"/>
      </w:pPr>
    </w:p>
    <w:p w14:paraId="5FFEEB1A" w14:textId="77777777" w:rsidR="00A15079" w:rsidRPr="00BF24B2" w:rsidRDefault="00A15079" w:rsidP="00A15079">
      <w:pPr>
        <w:pStyle w:val="Geenafstand"/>
        <w:ind w:left="360"/>
      </w:pPr>
      <w:bookmarkStart w:id="0" w:name="_GoBack"/>
      <w:bookmarkEnd w:id="0"/>
    </w:p>
    <w:sectPr w:rsidR="00A15079" w:rsidRPr="00BF2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434D"/>
    <w:multiLevelType w:val="hybridMultilevel"/>
    <w:tmpl w:val="F68E72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B2"/>
    <w:rsid w:val="002D2448"/>
    <w:rsid w:val="009F6B95"/>
    <w:rsid w:val="00A15079"/>
    <w:rsid w:val="00A15873"/>
    <w:rsid w:val="00A601A1"/>
    <w:rsid w:val="00BF24B2"/>
    <w:rsid w:val="00DB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55798"/>
  <w15:chartTrackingRefBased/>
  <w15:docId w15:val="{AE179B89-5C9C-4A06-9EA3-CECB4C2B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BF24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BF24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11511E76398478117834BDA658B6E" ma:contentTypeVersion="7" ma:contentTypeDescription="Een nieuw document maken." ma:contentTypeScope="" ma:versionID="29efb9311dc7e16ef24fe9c0ddd46091">
  <xsd:schema xmlns:xsd="http://www.w3.org/2001/XMLSchema" xmlns:xs="http://www.w3.org/2001/XMLSchema" xmlns:p="http://schemas.microsoft.com/office/2006/metadata/properties" xmlns:ns3="5cdedd98-05a6-4844-a2be-4403c98339c5" targetNamespace="http://schemas.microsoft.com/office/2006/metadata/properties" ma:root="true" ma:fieldsID="c0e64ec99bee8d3a389d78b6c44c6581" ns3:_="">
    <xsd:import namespace="5cdedd98-05a6-4844-a2be-4403c9833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dd98-05a6-4844-a2be-4403c98339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0707EF-5C08-4CC9-A2AF-6DAA2A7F3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dd98-05a6-4844-a2be-4403c9833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19324E-7F08-45EC-917E-EE42CDF0E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741282-0C3C-4B38-A1C8-DEB27837888C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5cdedd98-05a6-4844-a2be-4403c98339c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101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/>
      <vt:lpstr>Opdracht bronnen gebruiken</vt:lpstr>
    </vt:vector>
  </TitlesOfParts>
  <Company>Helicon Opleidingen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den Hombergh</dc:creator>
  <cp:keywords/>
  <dc:description/>
  <cp:lastModifiedBy>Rianne van den Hombergh</cp:lastModifiedBy>
  <cp:revision>2</cp:revision>
  <dcterms:created xsi:type="dcterms:W3CDTF">2020-02-09T09:52:00Z</dcterms:created>
  <dcterms:modified xsi:type="dcterms:W3CDTF">2020-02-09T10:19:00Z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0x010100C1911511E76398478117834BDA658B6E</vt:lpwstr>
  </property>
</Properties>
</file>